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lfa Slab One" w:cs="Alfa Slab One" w:eastAsia="Alfa Slab One" w:hAnsi="Alfa Slab One"/>
          <w:sz w:val="192"/>
          <w:szCs w:val="192"/>
        </w:rPr>
      </w:pPr>
      <w:r w:rsidDel="00000000" w:rsidR="00000000" w:rsidRPr="00000000">
        <w:rPr>
          <w:rFonts w:ascii="Alfa Slab One" w:cs="Alfa Slab One" w:eastAsia="Alfa Slab One" w:hAnsi="Alfa Slab One"/>
          <w:sz w:val="60"/>
          <w:szCs w:val="60"/>
          <w:rtl w:val="0"/>
        </w:rPr>
        <w:t xml:space="preserve">IN THE EVENT OF AN </w:t>
      </w:r>
      <w:r w:rsidDel="00000000" w:rsidR="00000000" w:rsidRPr="00000000">
        <w:rPr>
          <w:rFonts w:ascii="Alfa Slab One" w:cs="Alfa Slab One" w:eastAsia="Alfa Slab One" w:hAnsi="Alfa Slab One"/>
          <w:sz w:val="192"/>
          <w:szCs w:val="192"/>
          <w:rtl w:val="0"/>
        </w:rPr>
        <w:t xml:space="preserve">EMERGENCY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70"/>
          <w:szCs w:val="7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0"/>
          <w:szCs w:val="160"/>
          <w:rtl w:val="0"/>
        </w:rPr>
        <w:t xml:space="preserve">(845) 679-2422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70"/>
          <w:szCs w:val="70"/>
        </w:rPr>
      </w:pPr>
      <w:r w:rsidDel="00000000" w:rsidR="00000000" w:rsidRPr="00000000">
        <w:rPr>
          <w:rFonts w:ascii="Montserrat" w:cs="Montserrat" w:eastAsia="Montserrat" w:hAnsi="Montserrat"/>
          <w:sz w:val="70"/>
          <w:szCs w:val="70"/>
          <w:rtl w:val="0"/>
        </w:rPr>
        <w:t xml:space="preserve">OUR LOCATION:</w:t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sz w:val="70"/>
          <w:szCs w:val="70"/>
          <w:rtl w:val="0"/>
        </w:rPr>
        <w:t xml:space="preserve">WOODSTOCK COMMUNITY CENTER</w:t>
      </w:r>
    </w:p>
    <w:p w:rsidR="00000000" w:rsidDel="00000000" w:rsidP="00000000" w:rsidRDefault="00000000" w:rsidRPr="00000000" w14:paraId="00000005">
      <w:pPr>
        <w:jc w:val="center"/>
        <w:rPr>
          <w:rFonts w:ascii="Alfa Slab One" w:cs="Alfa Slab One" w:eastAsia="Alfa Slab One" w:hAnsi="Alfa Slab One"/>
          <w:b w:val="1"/>
          <w:sz w:val="250"/>
          <w:szCs w:val="250"/>
        </w:rPr>
      </w:pPr>
      <w:r w:rsidDel="00000000" w:rsidR="00000000" w:rsidRPr="00000000">
        <w:rPr>
          <w:rFonts w:ascii="Montserrat" w:cs="Montserrat" w:eastAsia="Montserrat" w:hAnsi="Montserrat"/>
          <w:sz w:val="70"/>
          <w:szCs w:val="70"/>
          <w:rtl w:val="0"/>
        </w:rPr>
        <w:t xml:space="preserve">56 Rock City Road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36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fa Slab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