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250"/>
          <w:szCs w:val="250"/>
          <w:rtl w:val="0"/>
        </w:rPr>
        <w:t xml:space="preserve">STEP 1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160"/>
          <w:szCs w:val="160"/>
        </w:rPr>
      </w:pPr>
      <w:r w:rsidDel="00000000" w:rsidR="00000000" w:rsidRPr="00000000">
        <w:rPr>
          <w:rFonts w:ascii="Alfa Slab One" w:cs="Alfa Slab One" w:eastAsia="Alfa Slab One" w:hAnsi="Alfa Slab One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60"/>
          <w:szCs w:val="160"/>
          <w:rtl w:val="0"/>
        </w:rPr>
        <w:t xml:space="preserve">Meet &amp; Greet</w:t>
      </w:r>
    </w:p>
    <w:p w:rsidR="00000000" w:rsidDel="00000000" w:rsidP="00000000" w:rsidRDefault="00000000" w:rsidRPr="00000000" w14:paraId="00000003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250"/>
          <w:szCs w:val="250"/>
          <w:rtl w:val="0"/>
        </w:rPr>
        <w:t xml:space="preserve">STEP 2</w:t>
      </w:r>
    </w:p>
    <w:p w:rsidR="00000000" w:rsidDel="00000000" w:rsidP="00000000" w:rsidRDefault="00000000" w:rsidRPr="00000000" w14:paraId="00000005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60"/>
          <w:szCs w:val="160"/>
          <w:rtl w:val="0"/>
        </w:rPr>
        <w:t xml:space="preserve">Check-In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250"/>
          <w:szCs w:val="250"/>
          <w:rtl w:val="0"/>
        </w:rPr>
        <w:t xml:space="preserve">STEP 3</w:t>
      </w:r>
    </w:p>
    <w:p w:rsidR="00000000" w:rsidDel="00000000" w:rsidP="00000000" w:rsidRDefault="00000000" w:rsidRPr="00000000" w14:paraId="00000008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60"/>
          <w:szCs w:val="160"/>
          <w:rtl w:val="0"/>
        </w:rPr>
        <w:t xml:space="preserve">Get Your </w:t>
        <w:br w:type="textWrapping"/>
        <w:t xml:space="preserve">Shot!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250"/>
          <w:szCs w:val="250"/>
          <w:rtl w:val="0"/>
        </w:rPr>
        <w:t xml:space="preserve">STEP 4</w:t>
      </w:r>
    </w:p>
    <w:p w:rsidR="00000000" w:rsidDel="00000000" w:rsidP="00000000" w:rsidRDefault="00000000" w:rsidRPr="00000000" w14:paraId="0000000A">
      <w:pPr>
        <w:jc w:val="center"/>
        <w:rPr>
          <w:rFonts w:ascii="Alfa Slab One" w:cs="Alfa Slab One" w:eastAsia="Alfa Slab One" w:hAnsi="Alfa Slab One"/>
          <w:sz w:val="250"/>
          <w:szCs w:val="250"/>
        </w:rPr>
      </w:pPr>
      <w:r w:rsidDel="00000000" w:rsidR="00000000" w:rsidRPr="00000000">
        <w:rPr>
          <w:rFonts w:ascii="Alfa Slab One" w:cs="Alfa Slab One" w:eastAsia="Alfa Slab One" w:hAnsi="Alfa Slab One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60"/>
          <w:szCs w:val="160"/>
          <w:rtl w:val="0"/>
        </w:rPr>
        <w:t xml:space="preserve">10 Minute Wait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